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01" w:rsidRPr="00A65B12" w:rsidRDefault="00C86101" w:rsidP="00C8610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65B12">
        <w:rPr>
          <w:rFonts w:asciiTheme="minorHAnsi" w:hAnsiTheme="minorHAnsi"/>
          <w:sz w:val="24"/>
          <w:szCs w:val="24"/>
        </w:rPr>
        <w:t>Волгоградская областная общественная организация</w:t>
      </w:r>
    </w:p>
    <w:p w:rsidR="00C86101" w:rsidRPr="00A65B12" w:rsidRDefault="00C86101" w:rsidP="00C8610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65B12">
        <w:rPr>
          <w:rFonts w:asciiTheme="minorHAnsi" w:hAnsiTheme="minorHAnsi"/>
          <w:sz w:val="24"/>
          <w:szCs w:val="24"/>
        </w:rPr>
        <w:t>«Федерация спортивного ориентирования»</w:t>
      </w:r>
    </w:p>
    <w:p w:rsidR="00C86101" w:rsidRPr="00A65B12" w:rsidRDefault="00C86101" w:rsidP="00C8610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65B12">
        <w:rPr>
          <w:rFonts w:asciiTheme="minorHAnsi" w:hAnsiTheme="minorHAnsi" w:cs="Calibri"/>
          <w:sz w:val="24"/>
          <w:szCs w:val="24"/>
        </w:rPr>
        <w:t>Комитет по физической культуре и спорту г. Волжского Волгоградской области</w:t>
      </w:r>
    </w:p>
    <w:p w:rsidR="00352AD6" w:rsidRPr="00A65B12" w:rsidRDefault="00352AD6" w:rsidP="00C8610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A65B12"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397D6D" wp14:editId="3C8D943E">
            <wp:simplePos x="0" y="0"/>
            <wp:positionH relativeFrom="margin">
              <wp:posOffset>262255</wp:posOffset>
            </wp:positionH>
            <wp:positionV relativeFrom="paragraph">
              <wp:posOffset>98425</wp:posOffset>
            </wp:positionV>
            <wp:extent cx="736006" cy="931653"/>
            <wp:effectExtent l="0" t="0" r="6985" b="1905"/>
            <wp:wrapNone/>
            <wp:docPr id="1" name="Рисунок 1" descr="D:\ORIENT\Соревнования\THETIS\12_2014\Почта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RIENT\Соревнования\THETIS\12_2014\Почта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06" cy="9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AD6" w:rsidRPr="00A65B12" w:rsidRDefault="00352AD6" w:rsidP="00C8610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86101" w:rsidRPr="00A65B12" w:rsidRDefault="00C86101" w:rsidP="00C86101">
      <w:pPr>
        <w:spacing w:after="0" w:line="240" w:lineRule="auto"/>
        <w:jc w:val="center"/>
        <w:rPr>
          <w:b/>
          <w:sz w:val="24"/>
          <w:szCs w:val="24"/>
        </w:rPr>
      </w:pPr>
      <w:r w:rsidRPr="00A65B12">
        <w:rPr>
          <w:b/>
          <w:sz w:val="24"/>
          <w:szCs w:val="24"/>
        </w:rPr>
        <w:t>Чемпионат и Первенство города Волжского</w:t>
      </w:r>
    </w:p>
    <w:p w:rsidR="00C86101" w:rsidRPr="00A65B12" w:rsidRDefault="00C86101" w:rsidP="00C86101">
      <w:pPr>
        <w:spacing w:after="0" w:line="240" w:lineRule="auto"/>
        <w:jc w:val="center"/>
        <w:rPr>
          <w:b/>
          <w:sz w:val="24"/>
          <w:szCs w:val="24"/>
        </w:rPr>
      </w:pPr>
    </w:p>
    <w:p w:rsidR="007933DD" w:rsidRDefault="00142561" w:rsidP="007933DD">
      <w:pPr>
        <w:jc w:val="center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</w:rPr>
        <w:t>ИНФОРМАЦИОННЫЙ БЮЛЛЕТЕНЬ</w:t>
      </w:r>
    </w:p>
    <w:p w:rsidR="00072CEF" w:rsidRPr="00933DE1" w:rsidRDefault="00220AD6" w:rsidP="00072CEF">
      <w:pPr>
        <w:pStyle w:val="a3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33DE1">
        <w:rPr>
          <w:rFonts w:asciiTheme="minorHAnsi" w:hAnsiTheme="minorHAnsi"/>
          <w:b/>
          <w:sz w:val="24"/>
          <w:szCs w:val="24"/>
        </w:rPr>
        <w:t>МЕСТО И СРОКИ ПРОВЕДЕНИЯ СОРЕВНОВАНИЙ</w:t>
      </w:r>
    </w:p>
    <w:p w:rsidR="00072CEF" w:rsidRPr="00933DE1" w:rsidRDefault="000921ED" w:rsidP="00072CEF">
      <w:pPr>
        <w:pStyle w:val="a3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</w:rPr>
        <w:t xml:space="preserve">Соревнования проводятся </w:t>
      </w:r>
      <w:r w:rsidR="00C86101">
        <w:rPr>
          <w:rFonts w:asciiTheme="minorHAnsi" w:hAnsiTheme="minorHAnsi"/>
          <w:sz w:val="24"/>
          <w:szCs w:val="24"/>
        </w:rPr>
        <w:t>2-3 апреля</w:t>
      </w:r>
      <w:r w:rsidRPr="00933DE1">
        <w:rPr>
          <w:rFonts w:asciiTheme="minorHAnsi" w:hAnsiTheme="minorHAnsi"/>
          <w:sz w:val="24"/>
          <w:szCs w:val="24"/>
        </w:rPr>
        <w:t xml:space="preserve"> 201</w:t>
      </w:r>
      <w:r w:rsidR="00C86101">
        <w:rPr>
          <w:rFonts w:asciiTheme="minorHAnsi" w:hAnsiTheme="minorHAnsi"/>
          <w:sz w:val="24"/>
          <w:szCs w:val="24"/>
        </w:rPr>
        <w:t>6</w:t>
      </w:r>
      <w:r w:rsidR="00072CEF" w:rsidRP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г.</w:t>
      </w:r>
      <w:r w:rsidR="008753A9" w:rsidRP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в район</w:t>
      </w:r>
      <w:r w:rsidR="00F05DC8">
        <w:rPr>
          <w:rFonts w:asciiTheme="minorHAnsi" w:hAnsiTheme="minorHAnsi"/>
          <w:sz w:val="24"/>
          <w:szCs w:val="24"/>
        </w:rPr>
        <w:t>ах</w:t>
      </w:r>
      <w:r w:rsidRPr="00933DE1">
        <w:rPr>
          <w:rFonts w:asciiTheme="minorHAnsi" w:hAnsiTheme="minorHAnsi"/>
          <w:sz w:val="24"/>
          <w:szCs w:val="24"/>
        </w:rPr>
        <w:t xml:space="preserve"> п. Суходол </w:t>
      </w:r>
      <w:r w:rsidR="00A274B2">
        <w:rPr>
          <w:rFonts w:asciiTheme="minorHAnsi" w:hAnsiTheme="minorHAnsi"/>
          <w:sz w:val="24"/>
          <w:szCs w:val="24"/>
        </w:rPr>
        <w:t>и п.</w:t>
      </w:r>
      <w:r w:rsidR="00C86101">
        <w:rPr>
          <w:rFonts w:asciiTheme="minorHAnsi" w:hAnsiTheme="minorHAnsi"/>
          <w:sz w:val="24"/>
          <w:szCs w:val="24"/>
        </w:rPr>
        <w:t xml:space="preserve"> </w:t>
      </w:r>
      <w:r w:rsidR="00277119" w:rsidRPr="00933DE1">
        <w:rPr>
          <w:rFonts w:asciiTheme="minorHAnsi" w:hAnsiTheme="minorHAnsi"/>
          <w:sz w:val="24"/>
          <w:szCs w:val="24"/>
        </w:rPr>
        <w:t xml:space="preserve">Кочетково </w:t>
      </w:r>
      <w:r w:rsidRPr="00933DE1">
        <w:rPr>
          <w:rFonts w:asciiTheme="minorHAnsi" w:hAnsiTheme="minorHAnsi"/>
          <w:sz w:val="24"/>
          <w:szCs w:val="24"/>
        </w:rPr>
        <w:t>Среднеахтубинского района</w:t>
      </w:r>
      <w:r w:rsidR="0019648D" w:rsidRPr="00933DE1">
        <w:rPr>
          <w:rFonts w:asciiTheme="minorHAnsi" w:hAnsiTheme="minorHAnsi"/>
          <w:sz w:val="24"/>
          <w:szCs w:val="24"/>
        </w:rPr>
        <w:t xml:space="preserve"> Волгоградской обл</w:t>
      </w:r>
      <w:r w:rsidRPr="00933DE1">
        <w:rPr>
          <w:rFonts w:asciiTheme="minorHAnsi" w:hAnsiTheme="minorHAnsi"/>
          <w:sz w:val="24"/>
          <w:szCs w:val="24"/>
        </w:rPr>
        <w:t>асти</w:t>
      </w:r>
      <w:r w:rsidR="0019648D" w:rsidRPr="00933DE1">
        <w:rPr>
          <w:rFonts w:asciiTheme="minorHAnsi" w:hAnsiTheme="minorHAnsi"/>
          <w:sz w:val="24"/>
          <w:szCs w:val="24"/>
        </w:rPr>
        <w:t>.</w:t>
      </w:r>
    </w:p>
    <w:p w:rsidR="00220AD6" w:rsidRPr="00933DE1" w:rsidRDefault="00220AD6" w:rsidP="00072CEF">
      <w:pPr>
        <w:pStyle w:val="a3"/>
        <w:rPr>
          <w:rFonts w:asciiTheme="minorHAnsi" w:hAnsiTheme="minorHAnsi"/>
          <w:sz w:val="24"/>
          <w:szCs w:val="24"/>
        </w:rPr>
      </w:pPr>
    </w:p>
    <w:p w:rsidR="00072CEF" w:rsidRPr="00933DE1" w:rsidRDefault="00220AD6" w:rsidP="00072CEF">
      <w:pPr>
        <w:pStyle w:val="a3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33DE1">
        <w:rPr>
          <w:rFonts w:asciiTheme="minorHAnsi" w:hAnsiTheme="minorHAnsi"/>
          <w:b/>
          <w:sz w:val="24"/>
          <w:szCs w:val="24"/>
        </w:rPr>
        <w:t>ОРГАНИЗАТОРЫ СОРЕВНОВАНИЙ</w:t>
      </w:r>
    </w:p>
    <w:p w:rsidR="00A9327C" w:rsidRPr="00933DE1" w:rsidRDefault="00C86101" w:rsidP="00A9327C">
      <w:pPr>
        <w:pStyle w:val="a3"/>
        <w:rPr>
          <w:rFonts w:asciiTheme="minorHAnsi" w:hAnsiTheme="minorHAnsi"/>
          <w:sz w:val="24"/>
          <w:szCs w:val="24"/>
        </w:rPr>
      </w:pPr>
      <w:r w:rsidRPr="00C86101">
        <w:rPr>
          <w:rFonts w:asciiTheme="minorHAnsi" w:hAnsiTheme="minorHAnsi"/>
          <w:sz w:val="24"/>
          <w:szCs w:val="24"/>
        </w:rPr>
        <w:t>Волгоградская областная общественная организация «Федерация спортивного ориентирования», Комитет по физической культуре и спорту г. Волжского Волгоградской области, главная судейская коллегия</w:t>
      </w:r>
      <w:r>
        <w:rPr>
          <w:rFonts w:asciiTheme="minorHAnsi" w:hAnsiTheme="minorHAnsi"/>
          <w:sz w:val="24"/>
          <w:szCs w:val="24"/>
        </w:rPr>
        <w:t>.</w:t>
      </w:r>
    </w:p>
    <w:p w:rsidR="00220AD6" w:rsidRPr="00933DE1" w:rsidRDefault="00220AD6" w:rsidP="00A9327C">
      <w:pPr>
        <w:pStyle w:val="a3"/>
        <w:rPr>
          <w:rFonts w:asciiTheme="minorHAnsi" w:hAnsiTheme="minorHAnsi"/>
          <w:sz w:val="24"/>
          <w:szCs w:val="24"/>
        </w:rPr>
      </w:pPr>
    </w:p>
    <w:p w:rsidR="00692CAE" w:rsidRPr="00933DE1" w:rsidRDefault="00220AD6" w:rsidP="00692CAE">
      <w:pPr>
        <w:pStyle w:val="a3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33DE1">
        <w:rPr>
          <w:rFonts w:asciiTheme="minorHAnsi" w:hAnsiTheme="minorHAnsi"/>
          <w:b/>
          <w:sz w:val="24"/>
          <w:szCs w:val="24"/>
        </w:rPr>
        <w:t>ТРЕБОВАНИЯ К УЧАСТНИКАМ СОРЕВНОВАНИЙ И УСЛОВИЯ ИХ ДОПУСКА</w:t>
      </w:r>
    </w:p>
    <w:p w:rsidR="00692CAE" w:rsidRPr="00933DE1" w:rsidRDefault="00692CAE" w:rsidP="00692CAE">
      <w:pPr>
        <w:pStyle w:val="a3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</w:rPr>
        <w:t>К соревнованиям допускаются все желающие, выполнившие условия заявки</w:t>
      </w:r>
      <w:r w:rsidR="00576BF7" w:rsidRPr="00933DE1">
        <w:rPr>
          <w:rFonts w:asciiTheme="minorHAnsi" w:hAnsiTheme="minorHAnsi"/>
          <w:sz w:val="24"/>
          <w:szCs w:val="24"/>
        </w:rPr>
        <w:t>.</w:t>
      </w:r>
    </w:p>
    <w:p w:rsidR="004879F1" w:rsidRPr="00933DE1" w:rsidRDefault="004879F1" w:rsidP="00C64544">
      <w:pPr>
        <w:pStyle w:val="a3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</w:rPr>
        <w:t>Соревнования проводятся по следующим возрастным группам: МЖ-10,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12,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14,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16,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18,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21,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35,</w:t>
      </w:r>
      <w:r w:rsidR="00933DE1">
        <w:rPr>
          <w:rFonts w:asciiTheme="minorHAnsi" w:hAnsiTheme="minorHAnsi"/>
          <w:sz w:val="24"/>
          <w:szCs w:val="24"/>
        </w:rPr>
        <w:t xml:space="preserve"> </w:t>
      </w:r>
      <w:r w:rsidR="00C86101">
        <w:rPr>
          <w:rFonts w:asciiTheme="minorHAnsi" w:hAnsiTheme="minorHAnsi"/>
          <w:sz w:val="24"/>
          <w:szCs w:val="24"/>
        </w:rPr>
        <w:t xml:space="preserve">45, </w:t>
      </w:r>
      <w:r w:rsidRPr="00933DE1">
        <w:rPr>
          <w:rFonts w:asciiTheme="minorHAnsi" w:hAnsiTheme="minorHAnsi"/>
          <w:sz w:val="24"/>
          <w:szCs w:val="24"/>
        </w:rPr>
        <w:t>5</w:t>
      </w:r>
      <w:r w:rsidR="008839C6" w:rsidRPr="00933DE1">
        <w:rPr>
          <w:rFonts w:asciiTheme="minorHAnsi" w:hAnsiTheme="minorHAnsi"/>
          <w:sz w:val="24"/>
          <w:szCs w:val="24"/>
        </w:rPr>
        <w:t>5</w:t>
      </w:r>
      <w:r w:rsidR="00576BF7" w:rsidRPr="00933DE1">
        <w:rPr>
          <w:rFonts w:asciiTheme="minorHAnsi" w:hAnsiTheme="minorHAnsi"/>
          <w:sz w:val="24"/>
          <w:szCs w:val="24"/>
        </w:rPr>
        <w:t>.</w:t>
      </w:r>
    </w:p>
    <w:p w:rsidR="004879F1" w:rsidRPr="00933DE1" w:rsidRDefault="004879F1" w:rsidP="00692CAE">
      <w:pPr>
        <w:pStyle w:val="a3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</w:rPr>
        <w:t>У</w:t>
      </w:r>
      <w:r w:rsidR="000921ED" w:rsidRPr="00933DE1">
        <w:rPr>
          <w:rFonts w:asciiTheme="minorHAnsi" w:hAnsiTheme="minorHAnsi"/>
          <w:sz w:val="24"/>
          <w:szCs w:val="24"/>
        </w:rPr>
        <w:t xml:space="preserve">частники групп </w:t>
      </w:r>
      <w:r w:rsidR="00142561" w:rsidRPr="00933DE1">
        <w:rPr>
          <w:rFonts w:asciiTheme="minorHAnsi" w:hAnsiTheme="minorHAnsi"/>
          <w:sz w:val="24"/>
          <w:szCs w:val="24"/>
        </w:rPr>
        <w:t>МЖ</w:t>
      </w:r>
      <w:r w:rsidRPr="00933DE1">
        <w:rPr>
          <w:rFonts w:asciiTheme="minorHAnsi" w:hAnsiTheme="minorHAnsi"/>
          <w:sz w:val="24"/>
          <w:szCs w:val="24"/>
        </w:rPr>
        <w:t>-10,12,14,16,18 должны иметь медицинские справки-допуски.</w:t>
      </w:r>
    </w:p>
    <w:p w:rsidR="00220AD6" w:rsidRPr="00933DE1" w:rsidRDefault="00220AD6" w:rsidP="00692CAE">
      <w:pPr>
        <w:pStyle w:val="a3"/>
        <w:rPr>
          <w:rFonts w:asciiTheme="minorHAnsi" w:hAnsiTheme="minorHAnsi"/>
          <w:sz w:val="24"/>
          <w:szCs w:val="24"/>
        </w:rPr>
      </w:pPr>
    </w:p>
    <w:p w:rsidR="00D12853" w:rsidRPr="00933DE1" w:rsidRDefault="00220AD6" w:rsidP="00576BF7">
      <w:pPr>
        <w:pStyle w:val="a3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33DE1">
        <w:rPr>
          <w:rFonts w:asciiTheme="minorHAnsi" w:hAnsiTheme="minorHAnsi"/>
          <w:b/>
          <w:sz w:val="24"/>
          <w:szCs w:val="24"/>
        </w:rPr>
        <w:t>ПРОГРАММА СОРЕВНОВАНИЙ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828"/>
        <w:gridCol w:w="2947"/>
        <w:gridCol w:w="1843"/>
        <w:gridCol w:w="2835"/>
      </w:tblGrid>
      <w:tr w:rsidR="00576BF7" w:rsidRPr="00933DE1" w:rsidTr="00733185">
        <w:trPr>
          <w:trHeight w:val="331"/>
        </w:trPr>
        <w:tc>
          <w:tcPr>
            <w:tcW w:w="1828" w:type="dxa"/>
          </w:tcPr>
          <w:p w:rsidR="00576BF7" w:rsidRPr="00933DE1" w:rsidRDefault="00733185" w:rsidP="003242EA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2947" w:type="dxa"/>
          </w:tcPr>
          <w:p w:rsidR="00576BF7" w:rsidRPr="00933DE1" w:rsidRDefault="00576BF7" w:rsidP="003242EA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Спортивная дисциплина</w:t>
            </w:r>
          </w:p>
        </w:tc>
        <w:tc>
          <w:tcPr>
            <w:tcW w:w="1843" w:type="dxa"/>
          </w:tcPr>
          <w:p w:rsidR="00576BF7" w:rsidRPr="00933DE1" w:rsidRDefault="00576BF7" w:rsidP="003242EA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Время старта</w:t>
            </w:r>
          </w:p>
        </w:tc>
        <w:tc>
          <w:tcPr>
            <w:tcW w:w="2835" w:type="dxa"/>
          </w:tcPr>
          <w:p w:rsidR="00576BF7" w:rsidRPr="00933DE1" w:rsidRDefault="00576BF7" w:rsidP="003242EA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Код дисциплины по ВРВС</w:t>
            </w:r>
          </w:p>
        </w:tc>
      </w:tr>
      <w:tr w:rsidR="00576BF7" w:rsidRPr="00933DE1" w:rsidTr="00733185">
        <w:tc>
          <w:tcPr>
            <w:tcW w:w="1828" w:type="dxa"/>
          </w:tcPr>
          <w:p w:rsidR="00576BF7" w:rsidRPr="00933DE1" w:rsidRDefault="00C86101" w:rsidP="0032630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 апреля</w:t>
            </w:r>
          </w:p>
        </w:tc>
        <w:tc>
          <w:tcPr>
            <w:tcW w:w="2947" w:type="dxa"/>
          </w:tcPr>
          <w:p w:rsidR="00576BF7" w:rsidRPr="00933DE1" w:rsidRDefault="00326309" w:rsidP="00FE6C2E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Спринт</w:t>
            </w:r>
            <w:r w:rsidR="00C86101">
              <w:rPr>
                <w:rFonts w:asciiTheme="minorHAnsi" w:hAnsiTheme="minorHAnsi"/>
                <w:sz w:val="24"/>
                <w:szCs w:val="24"/>
              </w:rPr>
              <w:t xml:space="preserve"> 25</w:t>
            </w:r>
          </w:p>
        </w:tc>
        <w:tc>
          <w:tcPr>
            <w:tcW w:w="1843" w:type="dxa"/>
          </w:tcPr>
          <w:p w:rsidR="00576BF7" w:rsidRPr="00933DE1" w:rsidRDefault="00576BF7" w:rsidP="00C86101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1</w:t>
            </w:r>
            <w:r w:rsidR="00C86101">
              <w:rPr>
                <w:rFonts w:asciiTheme="minorHAnsi" w:hAnsiTheme="minorHAnsi"/>
                <w:sz w:val="24"/>
                <w:szCs w:val="24"/>
              </w:rPr>
              <w:t>1</w:t>
            </w:r>
            <w:r w:rsidRPr="00933DE1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576BF7" w:rsidRPr="00933DE1" w:rsidRDefault="00576BF7" w:rsidP="00A65B12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08300</w:t>
            </w:r>
            <w:r w:rsidR="00C64544" w:rsidRPr="00933DE1">
              <w:rPr>
                <w:rFonts w:asciiTheme="minorHAnsi" w:hAnsiTheme="minorHAnsi"/>
                <w:sz w:val="24"/>
                <w:szCs w:val="24"/>
              </w:rPr>
              <w:t>1</w:t>
            </w:r>
            <w:r w:rsidRPr="00933DE1">
              <w:rPr>
                <w:rFonts w:asciiTheme="minorHAnsi" w:hAnsiTheme="minorHAnsi"/>
                <w:sz w:val="24"/>
                <w:szCs w:val="24"/>
              </w:rPr>
              <w:t>1</w:t>
            </w:r>
            <w:r w:rsidR="00A65B12">
              <w:rPr>
                <w:rFonts w:asciiTheme="minorHAnsi" w:hAnsiTheme="minorHAnsi"/>
                <w:sz w:val="24"/>
                <w:szCs w:val="24"/>
              </w:rPr>
              <w:t>8</w:t>
            </w:r>
            <w:r w:rsidRPr="00933DE1">
              <w:rPr>
                <w:rFonts w:asciiTheme="minorHAnsi" w:hAnsiTheme="minorHAnsi"/>
                <w:sz w:val="24"/>
                <w:szCs w:val="24"/>
              </w:rPr>
              <w:t>11Я</w:t>
            </w:r>
          </w:p>
        </w:tc>
      </w:tr>
      <w:tr w:rsidR="00576BF7" w:rsidRPr="00933DE1" w:rsidTr="00733185">
        <w:tc>
          <w:tcPr>
            <w:tcW w:w="1828" w:type="dxa"/>
          </w:tcPr>
          <w:p w:rsidR="00576BF7" w:rsidRPr="00933DE1" w:rsidRDefault="00C86101" w:rsidP="0032630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 апреля</w:t>
            </w:r>
          </w:p>
        </w:tc>
        <w:tc>
          <w:tcPr>
            <w:tcW w:w="2947" w:type="dxa"/>
          </w:tcPr>
          <w:p w:rsidR="00576BF7" w:rsidRPr="00933DE1" w:rsidRDefault="00576BF7" w:rsidP="003242EA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Классика</w:t>
            </w:r>
            <w:r w:rsidR="00C86101">
              <w:rPr>
                <w:rFonts w:asciiTheme="minorHAnsi" w:hAnsiTheme="minorHAnsi"/>
                <w:sz w:val="24"/>
                <w:szCs w:val="24"/>
              </w:rPr>
              <w:t xml:space="preserve"> 45</w:t>
            </w:r>
          </w:p>
        </w:tc>
        <w:tc>
          <w:tcPr>
            <w:tcW w:w="1843" w:type="dxa"/>
          </w:tcPr>
          <w:p w:rsidR="00576BF7" w:rsidRPr="00933DE1" w:rsidRDefault="00576BF7" w:rsidP="00C86101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1</w:t>
            </w:r>
            <w:r w:rsidR="00C86101">
              <w:rPr>
                <w:rFonts w:asciiTheme="minorHAnsi" w:hAnsiTheme="minorHAnsi"/>
                <w:sz w:val="24"/>
                <w:szCs w:val="24"/>
              </w:rPr>
              <w:t>1</w:t>
            </w:r>
            <w:r w:rsidRPr="00933DE1">
              <w:rPr>
                <w:rFonts w:asciiTheme="minorHAnsi" w:hAnsiTheme="minorHAnsi"/>
                <w:sz w:val="24"/>
                <w:szCs w:val="24"/>
              </w:rPr>
              <w:t>.00</w:t>
            </w:r>
          </w:p>
        </w:tc>
        <w:tc>
          <w:tcPr>
            <w:tcW w:w="2835" w:type="dxa"/>
          </w:tcPr>
          <w:p w:rsidR="00576BF7" w:rsidRPr="00933DE1" w:rsidRDefault="00576BF7" w:rsidP="00A65B12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33DE1">
              <w:rPr>
                <w:rFonts w:asciiTheme="minorHAnsi" w:hAnsiTheme="minorHAnsi"/>
                <w:sz w:val="24"/>
                <w:szCs w:val="24"/>
              </w:rPr>
              <w:t>08300</w:t>
            </w:r>
            <w:r w:rsidR="00C64544" w:rsidRPr="00933DE1">
              <w:rPr>
                <w:rFonts w:asciiTheme="minorHAnsi" w:hAnsiTheme="minorHAnsi"/>
                <w:sz w:val="24"/>
                <w:szCs w:val="24"/>
              </w:rPr>
              <w:t>2</w:t>
            </w:r>
            <w:r w:rsidRPr="00933DE1">
              <w:rPr>
                <w:rFonts w:asciiTheme="minorHAnsi" w:hAnsiTheme="minorHAnsi"/>
                <w:sz w:val="24"/>
                <w:szCs w:val="24"/>
              </w:rPr>
              <w:t>1</w:t>
            </w:r>
            <w:r w:rsidR="00A65B12">
              <w:rPr>
                <w:rFonts w:asciiTheme="minorHAnsi" w:hAnsiTheme="minorHAnsi"/>
                <w:sz w:val="24"/>
                <w:szCs w:val="24"/>
              </w:rPr>
              <w:t>8</w:t>
            </w:r>
            <w:r w:rsidRPr="00933DE1">
              <w:rPr>
                <w:rFonts w:asciiTheme="minorHAnsi" w:hAnsiTheme="minorHAnsi"/>
                <w:sz w:val="24"/>
                <w:szCs w:val="24"/>
              </w:rPr>
              <w:t>11Я</w:t>
            </w:r>
          </w:p>
        </w:tc>
      </w:tr>
      <w:tr w:rsidR="00220AD6" w:rsidRPr="00933DE1" w:rsidTr="00733185">
        <w:tc>
          <w:tcPr>
            <w:tcW w:w="1828" w:type="dxa"/>
          </w:tcPr>
          <w:p w:rsidR="00220AD6" w:rsidRPr="00933DE1" w:rsidRDefault="00220AD6" w:rsidP="00576BF7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47" w:type="dxa"/>
          </w:tcPr>
          <w:p w:rsidR="00220AD6" w:rsidRPr="00933DE1" w:rsidRDefault="00220AD6" w:rsidP="003242EA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AD6" w:rsidRPr="00933DE1" w:rsidRDefault="00220AD6" w:rsidP="00E04D55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AD6" w:rsidRPr="00933DE1" w:rsidRDefault="00220AD6" w:rsidP="00C64544">
            <w:pPr>
              <w:pStyle w:val="a3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7012B" w:rsidRPr="00933DE1" w:rsidRDefault="00220AD6" w:rsidP="00F7012B">
      <w:pPr>
        <w:pStyle w:val="a3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33DE1">
        <w:rPr>
          <w:rFonts w:asciiTheme="minorHAnsi" w:hAnsiTheme="minorHAnsi"/>
          <w:b/>
          <w:sz w:val="24"/>
          <w:szCs w:val="24"/>
        </w:rPr>
        <w:t>МЕСТНОСТЬ И КАРТЫ</w:t>
      </w:r>
    </w:p>
    <w:p w:rsidR="00C86101" w:rsidRPr="00933DE1" w:rsidRDefault="00C86101" w:rsidP="00C86101">
      <w:pPr>
        <w:pStyle w:val="a3"/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Pr="00933DE1">
        <w:rPr>
          <w:rFonts w:asciiTheme="minorHAnsi" w:hAnsiTheme="minorHAnsi"/>
          <w:b/>
          <w:sz w:val="24"/>
          <w:szCs w:val="24"/>
        </w:rPr>
        <w:t xml:space="preserve"> вид программы</w:t>
      </w:r>
    </w:p>
    <w:p w:rsidR="00C86101" w:rsidRPr="00933DE1" w:rsidRDefault="00C86101" w:rsidP="00C86101">
      <w:pPr>
        <w:pStyle w:val="a3"/>
        <w:spacing w:after="0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  <w:u w:val="single"/>
        </w:rPr>
        <w:t>Район соревнований</w:t>
      </w:r>
      <w:r w:rsidRPr="00933DE1">
        <w:rPr>
          <w:rFonts w:asciiTheme="minorHAnsi" w:hAnsiTheme="minorHAnsi"/>
          <w:sz w:val="24"/>
          <w:szCs w:val="24"/>
        </w:rPr>
        <w:t xml:space="preserve"> находится в районе п. Кочетково Среднеахтубинского района Волгоградской области.</w:t>
      </w:r>
    </w:p>
    <w:p w:rsidR="00C86101" w:rsidRPr="00933DE1" w:rsidRDefault="00C86101" w:rsidP="00C86101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  <w:u w:val="single"/>
        </w:rPr>
        <w:t>Местность</w:t>
      </w:r>
      <w:r w:rsidRPr="00933DE1">
        <w:rPr>
          <w:rFonts w:asciiTheme="minorHAnsi" w:hAnsiTheme="minorHAnsi"/>
          <w:sz w:val="24"/>
          <w:szCs w:val="24"/>
        </w:rPr>
        <w:t xml:space="preserve"> - классический пойменный рельеф. Район насыщен ериками, старицами, ямами. Деятельность человека сгладила четкие формы рельефа. Растительный покров неравномерен, примерно 60% площади карты, преимущественно лиственный. Сеть дорог, троп развита средне. Грунт твердый.</w:t>
      </w:r>
    </w:p>
    <w:p w:rsidR="00C86101" w:rsidRDefault="00C86101" w:rsidP="00C86101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  <w:u w:val="single"/>
        </w:rPr>
        <w:t>Спорткарта.</w:t>
      </w:r>
      <w:r w:rsidRPr="00933DE1">
        <w:rPr>
          <w:rFonts w:asciiTheme="minorHAnsi" w:hAnsiTheme="minorHAnsi"/>
          <w:sz w:val="24"/>
          <w:szCs w:val="24"/>
        </w:rPr>
        <w:t xml:space="preserve"> Масштаб карты – 1:</w:t>
      </w:r>
      <w:r>
        <w:rPr>
          <w:rFonts w:asciiTheme="minorHAnsi" w:hAnsiTheme="minorHAnsi"/>
          <w:sz w:val="24"/>
          <w:szCs w:val="24"/>
        </w:rPr>
        <w:t>7500, 1:</w:t>
      </w:r>
      <w:r w:rsidRPr="00933DE1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0</w:t>
      </w:r>
      <w:r w:rsidRPr="00933DE1">
        <w:rPr>
          <w:rFonts w:asciiTheme="minorHAnsi" w:hAnsiTheme="minorHAnsi"/>
          <w:sz w:val="24"/>
          <w:szCs w:val="24"/>
        </w:rPr>
        <w:t>00, высота сечения рельефа 2,5 метра. Год составления 2014, автор И.Багров. Карта не защищена.</w:t>
      </w:r>
    </w:p>
    <w:p w:rsidR="00C86101" w:rsidRDefault="00C86101" w:rsidP="000921ED">
      <w:pPr>
        <w:pStyle w:val="a3"/>
        <w:spacing w:after="0"/>
        <w:rPr>
          <w:rFonts w:asciiTheme="minorHAnsi" w:hAnsiTheme="minorHAnsi"/>
          <w:b/>
          <w:sz w:val="24"/>
          <w:szCs w:val="24"/>
        </w:rPr>
      </w:pPr>
    </w:p>
    <w:p w:rsidR="000921ED" w:rsidRPr="00933DE1" w:rsidRDefault="00C86101" w:rsidP="000921ED">
      <w:pPr>
        <w:pStyle w:val="a3"/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="000921ED" w:rsidRPr="00933DE1">
        <w:rPr>
          <w:rFonts w:asciiTheme="minorHAnsi" w:hAnsiTheme="minorHAnsi"/>
          <w:b/>
          <w:sz w:val="24"/>
          <w:szCs w:val="24"/>
        </w:rPr>
        <w:t xml:space="preserve"> вид программы</w:t>
      </w:r>
    </w:p>
    <w:p w:rsidR="000921ED" w:rsidRPr="00933DE1" w:rsidRDefault="000921ED" w:rsidP="000921ED">
      <w:pPr>
        <w:pStyle w:val="a3"/>
        <w:spacing w:after="0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  <w:u w:val="single"/>
        </w:rPr>
        <w:t>Район соревнований</w:t>
      </w:r>
      <w:r w:rsidR="00082E7B" w:rsidRPr="00933DE1">
        <w:rPr>
          <w:rFonts w:asciiTheme="minorHAnsi" w:hAnsiTheme="minorHAnsi"/>
          <w:sz w:val="24"/>
          <w:szCs w:val="24"/>
        </w:rPr>
        <w:t xml:space="preserve"> находится в 3-х км</w:t>
      </w:r>
      <w:proofErr w:type="gramStart"/>
      <w:r w:rsidR="00082E7B" w:rsidRPr="00933DE1">
        <w:rPr>
          <w:rFonts w:asciiTheme="minorHAnsi" w:hAnsiTheme="minorHAnsi"/>
          <w:sz w:val="24"/>
          <w:szCs w:val="24"/>
        </w:rPr>
        <w:t>. от</w:t>
      </w:r>
      <w:proofErr w:type="gramEnd"/>
      <w:r w:rsidR="00082E7B" w:rsidRPr="00933DE1">
        <w:rPr>
          <w:rFonts w:asciiTheme="minorHAnsi" w:hAnsiTheme="minorHAnsi"/>
          <w:sz w:val="24"/>
          <w:szCs w:val="24"/>
        </w:rPr>
        <w:t xml:space="preserve"> </w:t>
      </w:r>
      <w:r w:rsidRPr="00933DE1">
        <w:rPr>
          <w:rFonts w:asciiTheme="minorHAnsi" w:hAnsiTheme="minorHAnsi"/>
          <w:sz w:val="24"/>
          <w:szCs w:val="24"/>
        </w:rPr>
        <w:t>п. Суходол Среднеахтубинского района Волгоградской области.</w:t>
      </w:r>
    </w:p>
    <w:p w:rsidR="000921ED" w:rsidRPr="00933DE1" w:rsidRDefault="000921ED" w:rsidP="000921ED">
      <w:pPr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  <w:u w:val="single"/>
        </w:rPr>
        <w:t>Местность</w:t>
      </w:r>
      <w:r w:rsidR="00082E7B" w:rsidRPr="00933DE1">
        <w:rPr>
          <w:rFonts w:asciiTheme="minorHAnsi" w:hAnsiTheme="minorHAnsi"/>
          <w:sz w:val="24"/>
          <w:szCs w:val="24"/>
        </w:rPr>
        <w:t>. Т</w:t>
      </w:r>
      <w:r w:rsidRPr="00933DE1">
        <w:rPr>
          <w:rFonts w:asciiTheme="minorHAnsi" w:hAnsiTheme="minorHAnsi"/>
          <w:sz w:val="24"/>
          <w:szCs w:val="24"/>
        </w:rPr>
        <w:t xml:space="preserve">ипичный пример водно-аккумулятивного рельефа. Район насыщен ериками, старицами, пойменными грядами и ямами. Деятельность человека внесла существенные коррективы в классический пойменный рельеф – большое количество окопов, блиндажей, капониров (следы расположения боевых частей в период Великой отечественной войны). Растительный покров неравномерен, примерно 65% площади карты, преимущественно </w:t>
      </w:r>
      <w:r w:rsidRPr="00933DE1">
        <w:rPr>
          <w:rFonts w:asciiTheme="minorHAnsi" w:hAnsiTheme="minorHAnsi"/>
          <w:sz w:val="24"/>
          <w:szCs w:val="24"/>
        </w:rPr>
        <w:lastRenderedPageBreak/>
        <w:t>лиственный, зачастую труднопроходим</w:t>
      </w:r>
      <w:r w:rsidR="00B34EF6" w:rsidRPr="00933DE1">
        <w:rPr>
          <w:rFonts w:asciiTheme="minorHAnsi" w:hAnsiTheme="minorHAnsi"/>
          <w:sz w:val="24"/>
          <w:szCs w:val="24"/>
        </w:rPr>
        <w:t>, много валежника</w:t>
      </w:r>
      <w:r w:rsidRPr="00933DE1">
        <w:rPr>
          <w:rFonts w:asciiTheme="minorHAnsi" w:hAnsiTheme="minorHAnsi"/>
          <w:sz w:val="24"/>
          <w:szCs w:val="24"/>
        </w:rPr>
        <w:t>. Хорошо развита сеть доро</w:t>
      </w:r>
      <w:r w:rsidR="00082E7B" w:rsidRPr="00933DE1">
        <w:rPr>
          <w:rFonts w:asciiTheme="minorHAnsi" w:hAnsiTheme="minorHAnsi"/>
          <w:sz w:val="24"/>
          <w:szCs w:val="24"/>
        </w:rPr>
        <w:t>г, троп</w:t>
      </w:r>
      <w:r w:rsidRPr="00933DE1">
        <w:rPr>
          <w:rFonts w:asciiTheme="minorHAnsi" w:hAnsiTheme="minorHAnsi"/>
          <w:sz w:val="24"/>
          <w:szCs w:val="24"/>
        </w:rPr>
        <w:t>. Гр</w:t>
      </w:r>
      <w:r w:rsidR="00082E7B" w:rsidRPr="00933DE1">
        <w:rPr>
          <w:rFonts w:asciiTheme="minorHAnsi" w:hAnsiTheme="minorHAnsi"/>
          <w:sz w:val="24"/>
          <w:szCs w:val="24"/>
        </w:rPr>
        <w:t>унт твердый.</w:t>
      </w:r>
    </w:p>
    <w:p w:rsidR="00933DE1" w:rsidRDefault="000921ED" w:rsidP="000921ED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933DE1">
        <w:rPr>
          <w:rFonts w:asciiTheme="minorHAnsi" w:hAnsiTheme="minorHAnsi"/>
          <w:sz w:val="24"/>
          <w:szCs w:val="24"/>
          <w:u w:val="single"/>
        </w:rPr>
        <w:t>Спорткарта.</w:t>
      </w:r>
      <w:r w:rsidRPr="00933DE1">
        <w:rPr>
          <w:rFonts w:asciiTheme="minorHAnsi" w:hAnsiTheme="minorHAnsi"/>
          <w:sz w:val="24"/>
          <w:szCs w:val="24"/>
        </w:rPr>
        <w:t xml:space="preserve"> Масштаб карты – 1:10000, 1:7500, высота сечения рельефа 2,5 метра. Год составления 2011, </w:t>
      </w:r>
      <w:r w:rsidR="002E134B" w:rsidRPr="00933DE1">
        <w:rPr>
          <w:rFonts w:asciiTheme="minorHAnsi" w:hAnsiTheme="minorHAnsi"/>
          <w:sz w:val="24"/>
          <w:szCs w:val="24"/>
        </w:rPr>
        <w:t xml:space="preserve">правки – 2014, </w:t>
      </w:r>
      <w:r w:rsidRPr="00933DE1">
        <w:rPr>
          <w:rFonts w:asciiTheme="minorHAnsi" w:hAnsiTheme="minorHAnsi"/>
          <w:sz w:val="24"/>
          <w:szCs w:val="24"/>
        </w:rPr>
        <w:t>автор И.Багров. Карта не защищена.</w:t>
      </w:r>
    </w:p>
    <w:p w:rsidR="00933DE1" w:rsidRPr="00933DE1" w:rsidRDefault="00933DE1" w:rsidP="000921ED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</w:p>
    <w:p w:rsidR="00D25411" w:rsidRPr="00933DE1" w:rsidRDefault="00220AD6" w:rsidP="00D25411">
      <w:pPr>
        <w:numPr>
          <w:ilvl w:val="0"/>
          <w:numId w:val="1"/>
        </w:numPr>
        <w:spacing w:after="0"/>
        <w:rPr>
          <w:rFonts w:asciiTheme="minorHAnsi" w:hAnsiTheme="minorHAnsi" w:cs="Courier New"/>
          <w:b/>
          <w:sz w:val="24"/>
          <w:szCs w:val="24"/>
        </w:rPr>
      </w:pPr>
      <w:r w:rsidRPr="00933DE1">
        <w:rPr>
          <w:rFonts w:asciiTheme="minorHAnsi" w:hAnsiTheme="minorHAnsi" w:cs="Courier New"/>
          <w:b/>
          <w:sz w:val="24"/>
          <w:szCs w:val="24"/>
        </w:rPr>
        <w:t>ПАРАМЕТРЫ ДИСТАНЦИЙ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1241"/>
        <w:gridCol w:w="748"/>
        <w:gridCol w:w="709"/>
        <w:gridCol w:w="992"/>
        <w:gridCol w:w="1191"/>
        <w:gridCol w:w="653"/>
        <w:gridCol w:w="597"/>
        <w:gridCol w:w="1101"/>
        <w:gridCol w:w="1260"/>
      </w:tblGrid>
      <w:tr w:rsidR="00352AD6" w:rsidRPr="00933DE1" w:rsidTr="00E30017">
        <w:trPr>
          <w:trHeight w:val="475"/>
        </w:trPr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2AD6" w:rsidRPr="00933DE1" w:rsidRDefault="00352AD6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Индекс</w:t>
            </w:r>
          </w:p>
        </w:tc>
        <w:tc>
          <w:tcPr>
            <w:tcW w:w="124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52AD6" w:rsidRPr="00933DE1" w:rsidRDefault="00352AD6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Группы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AD6" w:rsidRPr="00933DE1" w:rsidRDefault="00352AD6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апрел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я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  <w:p w:rsidR="00352AD6" w:rsidRPr="00933DE1" w:rsidRDefault="00352AD6" w:rsidP="00352AD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спринт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6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2AD6" w:rsidRPr="00933DE1" w:rsidRDefault="00352AD6" w:rsidP="00407E9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апрел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я 201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 xml:space="preserve"> г.</w:t>
            </w:r>
          </w:p>
          <w:p w:rsidR="00352AD6" w:rsidRPr="00933DE1" w:rsidRDefault="00352AD6" w:rsidP="00352AD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классика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E30017" w:rsidRPr="00933DE1" w:rsidTr="00E30017">
        <w:tc>
          <w:tcPr>
            <w:tcW w:w="98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км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17">
              <w:rPr>
                <w:rFonts w:asciiTheme="minorHAnsi" w:hAnsiTheme="minorHAnsi" w:cstheme="minorHAnsi"/>
                <w:sz w:val="24"/>
                <w:szCs w:val="24"/>
              </w:rPr>
              <w:t xml:space="preserve">V </w:t>
            </w:r>
            <w:proofErr w:type="spellStart"/>
            <w:r w:rsidRPr="00E30017">
              <w:rPr>
                <w:rFonts w:asciiTheme="minorHAnsi" w:hAnsiTheme="minorHAnsi" w:cstheme="minorHAnsi"/>
                <w:sz w:val="24"/>
                <w:szCs w:val="24"/>
              </w:rPr>
              <w:t>поб</w:t>
            </w:r>
            <w:proofErr w:type="spellEnd"/>
            <w:r w:rsidRPr="00E300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масштаб</w:t>
            </w:r>
            <w:proofErr w:type="gramEnd"/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км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КП</w:t>
            </w:r>
          </w:p>
        </w:tc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0017">
              <w:rPr>
                <w:rFonts w:asciiTheme="minorHAnsi" w:hAnsiTheme="minorHAnsi" w:cstheme="minorHAnsi"/>
                <w:sz w:val="24"/>
                <w:szCs w:val="24"/>
              </w:rPr>
              <w:t xml:space="preserve">V </w:t>
            </w:r>
            <w:proofErr w:type="spellStart"/>
            <w:r w:rsidRPr="00E30017">
              <w:rPr>
                <w:rFonts w:asciiTheme="minorHAnsi" w:hAnsiTheme="minorHAnsi" w:cstheme="minorHAnsi"/>
                <w:sz w:val="24"/>
                <w:szCs w:val="24"/>
              </w:rPr>
              <w:t>поб</w:t>
            </w:r>
            <w:proofErr w:type="spellEnd"/>
            <w:r w:rsidRPr="00E300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C6454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масштаб</w:t>
            </w:r>
            <w:proofErr w:type="gramEnd"/>
          </w:p>
        </w:tc>
      </w:tr>
      <w:tr w:rsidR="00E30017" w:rsidRPr="00933DE1" w:rsidTr="00E30017">
        <w:tc>
          <w:tcPr>
            <w:tcW w:w="98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0017" w:rsidRPr="00933DE1" w:rsidRDefault="00E30017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0:2</w:t>
            </w:r>
            <w:r w:rsidR="005A4A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7,0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1:10000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21,м18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0:25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5,9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0:45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1:10000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4,2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6,4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0:45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1:10000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м45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3,8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5,6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0:45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1:10000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18, м16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5,1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1:10000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45, 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м55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3,2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4,7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C51A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</w:t>
            </w:r>
            <w:r w:rsidR="005C51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4,5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C51A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</w:t>
            </w:r>
            <w:r w:rsidR="005C51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1:7500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2,6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4,3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C51A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0:4</w:t>
            </w:r>
            <w:r w:rsidR="005C51A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1:5000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2,8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C51A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 w:rsidR="005C51A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1:7500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1:5000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2,2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C51A6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 w:rsidR="005C51A6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1:7500</w:t>
            </w:r>
          </w:p>
        </w:tc>
      </w:tr>
      <w:tr w:rsidR="00E30017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1:5000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1,6</w:t>
            </w:r>
          </w:p>
        </w:tc>
        <w:tc>
          <w:tcPr>
            <w:tcW w:w="597" w:type="dxa"/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E30017" w:rsidRPr="00933DE1" w:rsidRDefault="005A4A94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0:15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30017" w:rsidRPr="00933DE1" w:rsidRDefault="00E30017" w:rsidP="00E3001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1:7500</w:t>
            </w:r>
          </w:p>
        </w:tc>
      </w:tr>
      <w:tr w:rsidR="005A4A94" w:rsidRPr="00933DE1" w:rsidTr="00E30017">
        <w:tc>
          <w:tcPr>
            <w:tcW w:w="988" w:type="dxa"/>
            <w:tcBorders>
              <w:left w:val="double" w:sz="4" w:space="0" w:color="auto"/>
            </w:tcBorders>
            <w:vAlign w:val="center"/>
          </w:tcPr>
          <w:p w:rsidR="005A4A94" w:rsidRPr="00933DE1" w:rsidRDefault="005A4A94" w:rsidP="005A4A94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righ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ж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  <w:tc>
          <w:tcPr>
            <w:tcW w:w="709" w:type="dxa"/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1:5000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1,4</w:t>
            </w:r>
          </w:p>
        </w:tc>
        <w:tc>
          <w:tcPr>
            <w:tcW w:w="597" w:type="dxa"/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1:7500</w:t>
            </w:r>
          </w:p>
        </w:tc>
      </w:tr>
      <w:tr w:rsidR="005A4A94" w:rsidRPr="00933DE1" w:rsidTr="00E30017">
        <w:tc>
          <w:tcPr>
            <w:tcW w:w="98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4A94" w:rsidRPr="00933DE1" w:rsidRDefault="005A4A94" w:rsidP="005A4A94">
            <w:pPr>
              <w:numPr>
                <w:ilvl w:val="0"/>
                <w:numId w:val="10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End"/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10, ж10</w:t>
            </w:r>
          </w:p>
        </w:tc>
        <w:tc>
          <w:tcPr>
            <w:tcW w:w="7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1:5000</w:t>
            </w: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1,0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A4A94" w:rsidRPr="00933DE1" w:rsidRDefault="005A4A94" w:rsidP="005A4A9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3DE1">
              <w:rPr>
                <w:rFonts w:asciiTheme="minorHAnsi" w:hAnsiTheme="minorHAnsi" w:cstheme="minorHAnsi"/>
                <w:sz w:val="24"/>
                <w:szCs w:val="24"/>
              </w:rPr>
              <w:t>1:7500</w:t>
            </w:r>
          </w:p>
        </w:tc>
      </w:tr>
    </w:tbl>
    <w:p w:rsidR="00FD50C5" w:rsidRPr="00933DE1" w:rsidRDefault="00FD50C5" w:rsidP="00FD50C5">
      <w:pPr>
        <w:spacing w:after="0"/>
        <w:ind w:left="720"/>
        <w:rPr>
          <w:rFonts w:asciiTheme="minorHAnsi" w:hAnsiTheme="minorHAnsi" w:cs="Courier New"/>
          <w:b/>
          <w:sz w:val="24"/>
        </w:rPr>
      </w:pPr>
    </w:p>
    <w:p w:rsidR="00D12853" w:rsidRPr="00933DE1" w:rsidRDefault="00220AD6" w:rsidP="00FD50C5">
      <w:pPr>
        <w:pStyle w:val="a3"/>
        <w:numPr>
          <w:ilvl w:val="0"/>
          <w:numId w:val="8"/>
        </w:numPr>
        <w:rPr>
          <w:rFonts w:asciiTheme="minorHAnsi" w:hAnsiTheme="minorHAnsi"/>
          <w:b/>
          <w:sz w:val="24"/>
        </w:rPr>
      </w:pPr>
      <w:r w:rsidRPr="00933DE1">
        <w:rPr>
          <w:rFonts w:asciiTheme="minorHAnsi" w:hAnsiTheme="minorHAnsi"/>
          <w:b/>
          <w:sz w:val="24"/>
        </w:rPr>
        <w:t>УСЛОВИЯ ФИНАНСИРОВАНИЯ, ЗАЯВКИ</w:t>
      </w:r>
    </w:p>
    <w:p w:rsidR="006068CC" w:rsidRPr="00933DE1" w:rsidRDefault="00A13785" w:rsidP="006068CC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 xml:space="preserve">Расходы по участию </w:t>
      </w:r>
      <w:r w:rsidR="006068CC" w:rsidRPr="00933DE1">
        <w:rPr>
          <w:rFonts w:asciiTheme="minorHAnsi" w:hAnsiTheme="minorHAnsi"/>
          <w:sz w:val="24"/>
        </w:rPr>
        <w:t>в соревнованиях (проезд, питание, проживание, заявочный взнос) несут командирующие организации или сами участники.</w:t>
      </w:r>
    </w:p>
    <w:p w:rsidR="006068CC" w:rsidRPr="00933DE1" w:rsidRDefault="00A13785" w:rsidP="006068CC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 xml:space="preserve">Заявочный взнос </w:t>
      </w:r>
      <w:r w:rsidR="005C51A6">
        <w:rPr>
          <w:rFonts w:asciiTheme="minorHAnsi" w:hAnsiTheme="minorHAnsi"/>
          <w:sz w:val="24"/>
        </w:rPr>
        <w:t>на</w:t>
      </w:r>
      <w:r w:rsidR="006945D5" w:rsidRPr="00933DE1">
        <w:rPr>
          <w:rFonts w:asciiTheme="minorHAnsi" w:hAnsiTheme="minorHAnsi"/>
          <w:sz w:val="24"/>
        </w:rPr>
        <w:t xml:space="preserve"> соревнований</w:t>
      </w:r>
      <w:r w:rsidR="00A978E1" w:rsidRPr="00933DE1">
        <w:rPr>
          <w:rFonts w:asciiTheme="minorHAnsi" w:hAnsiTheme="minorHAnsi"/>
          <w:sz w:val="24"/>
        </w:rPr>
        <w:t xml:space="preserve"> </w:t>
      </w:r>
      <w:r w:rsidR="006068CC" w:rsidRPr="00933DE1">
        <w:rPr>
          <w:rFonts w:asciiTheme="minorHAnsi" w:hAnsiTheme="minorHAnsi"/>
          <w:sz w:val="24"/>
        </w:rPr>
        <w:t>составляет:</w:t>
      </w:r>
    </w:p>
    <w:tbl>
      <w:tblPr>
        <w:tblStyle w:val="a4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09"/>
      </w:tblGrid>
      <w:tr w:rsidR="00AD4451" w:rsidRPr="00933DE1" w:rsidTr="00AB7B7D">
        <w:trPr>
          <w:trHeight w:val="266"/>
        </w:trPr>
        <w:tc>
          <w:tcPr>
            <w:tcW w:w="3402" w:type="dxa"/>
            <w:vAlign w:val="center"/>
          </w:tcPr>
          <w:p w:rsidR="00AD4451" w:rsidRPr="00933DE1" w:rsidRDefault="00AD4451" w:rsidP="006945D5">
            <w:pPr>
              <w:pStyle w:val="a3"/>
              <w:spacing w:after="0"/>
              <w:ind w:left="0"/>
              <w:jc w:val="center"/>
              <w:rPr>
                <w:rFonts w:asciiTheme="minorHAnsi" w:hAnsiTheme="minorHAnsi"/>
                <w:sz w:val="24"/>
              </w:rPr>
            </w:pPr>
            <w:proofErr w:type="gramStart"/>
            <w:r w:rsidRPr="00933DE1">
              <w:rPr>
                <w:rFonts w:asciiTheme="minorHAnsi" w:hAnsiTheme="minorHAnsi"/>
                <w:sz w:val="24"/>
              </w:rPr>
              <w:t>группы</w:t>
            </w:r>
            <w:proofErr w:type="gramEnd"/>
          </w:p>
        </w:tc>
        <w:tc>
          <w:tcPr>
            <w:tcW w:w="2609" w:type="dxa"/>
            <w:vAlign w:val="center"/>
          </w:tcPr>
          <w:p w:rsidR="00AD4451" w:rsidRPr="00933DE1" w:rsidRDefault="00AD4451" w:rsidP="006945D5">
            <w:pPr>
              <w:pStyle w:val="a3"/>
              <w:spacing w:after="0"/>
              <w:ind w:left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D4451" w:rsidRPr="00933DE1" w:rsidTr="00AB7B7D">
        <w:trPr>
          <w:trHeight w:val="266"/>
        </w:trPr>
        <w:tc>
          <w:tcPr>
            <w:tcW w:w="3402" w:type="dxa"/>
            <w:vAlign w:val="center"/>
          </w:tcPr>
          <w:p w:rsidR="00AD4451" w:rsidRPr="00933DE1" w:rsidRDefault="00AD4451" w:rsidP="00E42A5E">
            <w:pPr>
              <w:pStyle w:val="a3"/>
              <w:spacing w:after="0"/>
              <w:ind w:left="0" w:firstLine="590"/>
              <w:rPr>
                <w:rFonts w:asciiTheme="minorHAnsi" w:hAnsiTheme="minorHAnsi"/>
                <w:sz w:val="24"/>
              </w:rPr>
            </w:pPr>
            <w:proofErr w:type="gramStart"/>
            <w:r w:rsidRPr="00933DE1">
              <w:rPr>
                <w:rFonts w:asciiTheme="minorHAnsi" w:hAnsiTheme="minorHAnsi"/>
                <w:sz w:val="24"/>
              </w:rPr>
              <w:t>м</w:t>
            </w:r>
            <w:proofErr w:type="gramEnd"/>
            <w:r w:rsidRPr="00933DE1">
              <w:rPr>
                <w:rFonts w:asciiTheme="minorHAnsi" w:hAnsiTheme="minorHAnsi"/>
                <w:sz w:val="24"/>
              </w:rPr>
              <w:t>/ж 10, 12, 14, 16, 18</w:t>
            </w:r>
          </w:p>
        </w:tc>
        <w:tc>
          <w:tcPr>
            <w:tcW w:w="2609" w:type="dxa"/>
            <w:vAlign w:val="center"/>
          </w:tcPr>
          <w:p w:rsidR="00AD4451" w:rsidRPr="00933DE1" w:rsidRDefault="00AA7D68" w:rsidP="00A76B25">
            <w:pPr>
              <w:pStyle w:val="a3"/>
              <w:spacing w:after="0"/>
              <w:ind w:left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90</w:t>
            </w:r>
            <w:r w:rsidR="00AD4451" w:rsidRPr="00933DE1">
              <w:rPr>
                <w:rFonts w:asciiTheme="minorHAnsi" w:hAnsiTheme="minorHAnsi"/>
                <w:sz w:val="24"/>
              </w:rPr>
              <w:t xml:space="preserve"> руб./день</w:t>
            </w:r>
          </w:p>
        </w:tc>
      </w:tr>
      <w:tr w:rsidR="00AD4451" w:rsidRPr="00933DE1" w:rsidTr="00AB7B7D">
        <w:trPr>
          <w:trHeight w:val="266"/>
        </w:trPr>
        <w:tc>
          <w:tcPr>
            <w:tcW w:w="3402" w:type="dxa"/>
            <w:vAlign w:val="center"/>
          </w:tcPr>
          <w:p w:rsidR="00AD4451" w:rsidRPr="00933DE1" w:rsidRDefault="00AD4451" w:rsidP="00E42A5E">
            <w:pPr>
              <w:pStyle w:val="a3"/>
              <w:spacing w:after="0"/>
              <w:ind w:left="0" w:firstLine="590"/>
              <w:rPr>
                <w:rFonts w:asciiTheme="minorHAnsi" w:hAnsiTheme="minorHAnsi"/>
                <w:sz w:val="24"/>
              </w:rPr>
            </w:pPr>
            <w:proofErr w:type="gramStart"/>
            <w:r w:rsidRPr="00933DE1">
              <w:rPr>
                <w:rFonts w:asciiTheme="minorHAnsi" w:hAnsiTheme="minorHAnsi"/>
                <w:sz w:val="24"/>
              </w:rPr>
              <w:t>м</w:t>
            </w:r>
            <w:proofErr w:type="gramEnd"/>
            <w:r w:rsidRPr="00933DE1">
              <w:rPr>
                <w:rFonts w:asciiTheme="minorHAnsi" w:hAnsiTheme="minorHAnsi"/>
                <w:sz w:val="24"/>
              </w:rPr>
              <w:t xml:space="preserve">/ж 21, 35, </w:t>
            </w:r>
            <w:r w:rsidR="00352AD6">
              <w:rPr>
                <w:rFonts w:asciiTheme="minorHAnsi" w:hAnsiTheme="minorHAnsi"/>
                <w:sz w:val="24"/>
              </w:rPr>
              <w:t xml:space="preserve">45, </w:t>
            </w:r>
            <w:r w:rsidRPr="00933DE1">
              <w:rPr>
                <w:rFonts w:asciiTheme="minorHAnsi" w:hAnsiTheme="minorHAnsi"/>
                <w:sz w:val="24"/>
              </w:rPr>
              <w:t>55</w:t>
            </w:r>
          </w:p>
        </w:tc>
        <w:tc>
          <w:tcPr>
            <w:tcW w:w="2609" w:type="dxa"/>
            <w:vAlign w:val="center"/>
          </w:tcPr>
          <w:p w:rsidR="00AD4451" w:rsidRPr="00933DE1" w:rsidRDefault="00AD4451" w:rsidP="00AA7D68">
            <w:pPr>
              <w:pStyle w:val="a3"/>
              <w:spacing w:after="0"/>
              <w:ind w:left="0"/>
              <w:jc w:val="center"/>
              <w:rPr>
                <w:rFonts w:asciiTheme="minorHAnsi" w:hAnsiTheme="minorHAnsi"/>
                <w:sz w:val="24"/>
              </w:rPr>
            </w:pPr>
            <w:r w:rsidRPr="00933DE1">
              <w:rPr>
                <w:rFonts w:asciiTheme="minorHAnsi" w:hAnsiTheme="minorHAnsi"/>
                <w:sz w:val="24"/>
              </w:rPr>
              <w:t>1</w:t>
            </w:r>
            <w:r w:rsidR="00AA7D68">
              <w:rPr>
                <w:rFonts w:asciiTheme="minorHAnsi" w:hAnsiTheme="minorHAnsi"/>
                <w:sz w:val="24"/>
              </w:rPr>
              <w:t>7</w:t>
            </w:r>
            <w:r w:rsidRPr="00933DE1">
              <w:rPr>
                <w:rFonts w:asciiTheme="minorHAnsi" w:hAnsiTheme="minorHAnsi"/>
                <w:sz w:val="24"/>
              </w:rPr>
              <w:t>0 руб./день</w:t>
            </w:r>
          </w:p>
        </w:tc>
      </w:tr>
    </w:tbl>
    <w:p w:rsidR="00FE3899" w:rsidRPr="00933DE1" w:rsidRDefault="00A13785" w:rsidP="006068CC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>Оплата</w:t>
      </w:r>
      <w:r w:rsidR="00F7012B" w:rsidRPr="00933DE1">
        <w:rPr>
          <w:rFonts w:asciiTheme="minorHAnsi" w:hAnsiTheme="minorHAnsi"/>
          <w:sz w:val="24"/>
        </w:rPr>
        <w:t xml:space="preserve"> - при прохождении </w:t>
      </w:r>
      <w:r w:rsidR="00F7012B" w:rsidRPr="00933DE1">
        <w:rPr>
          <w:rFonts w:asciiTheme="minorHAnsi" w:hAnsiTheme="minorHAnsi"/>
          <w:b/>
          <w:sz w:val="24"/>
        </w:rPr>
        <w:t>мандатной</w:t>
      </w:r>
      <w:r w:rsidR="00F7012B" w:rsidRPr="00933DE1">
        <w:rPr>
          <w:rFonts w:asciiTheme="minorHAnsi" w:hAnsiTheme="minorHAnsi"/>
          <w:sz w:val="24"/>
        </w:rPr>
        <w:t xml:space="preserve"> комиссии</w:t>
      </w:r>
      <w:r w:rsidR="00274E3E" w:rsidRPr="00933DE1">
        <w:rPr>
          <w:rFonts w:asciiTheme="minorHAnsi" w:hAnsiTheme="minorHAnsi"/>
          <w:sz w:val="24"/>
        </w:rPr>
        <w:t xml:space="preserve"> </w:t>
      </w:r>
      <w:r w:rsidR="00352AD6">
        <w:rPr>
          <w:rFonts w:asciiTheme="minorHAnsi" w:hAnsiTheme="minorHAnsi"/>
          <w:sz w:val="24"/>
        </w:rPr>
        <w:t>2</w:t>
      </w:r>
      <w:r w:rsidR="00FE3899" w:rsidRPr="00933DE1">
        <w:rPr>
          <w:rFonts w:asciiTheme="minorHAnsi" w:hAnsiTheme="minorHAnsi"/>
          <w:sz w:val="24"/>
        </w:rPr>
        <w:t xml:space="preserve"> </w:t>
      </w:r>
      <w:r w:rsidR="00352AD6">
        <w:rPr>
          <w:rFonts w:asciiTheme="minorHAnsi" w:hAnsiTheme="minorHAnsi"/>
          <w:sz w:val="24"/>
        </w:rPr>
        <w:t>апреля до 10.30</w:t>
      </w:r>
      <w:r w:rsidR="00274E3E" w:rsidRPr="00933DE1">
        <w:rPr>
          <w:rFonts w:asciiTheme="minorHAnsi" w:hAnsiTheme="minorHAnsi"/>
          <w:sz w:val="24"/>
        </w:rPr>
        <w:t xml:space="preserve"> </w:t>
      </w:r>
      <w:r w:rsidR="00352AD6">
        <w:rPr>
          <w:rFonts w:asciiTheme="minorHAnsi" w:hAnsiTheme="minorHAnsi"/>
          <w:sz w:val="24"/>
        </w:rPr>
        <w:t>в ЦС</w:t>
      </w:r>
      <w:r w:rsidR="00FE3899" w:rsidRPr="00933DE1">
        <w:rPr>
          <w:rFonts w:asciiTheme="minorHAnsi" w:hAnsiTheme="minorHAnsi"/>
          <w:sz w:val="24"/>
        </w:rPr>
        <w:t>.</w:t>
      </w:r>
    </w:p>
    <w:p w:rsidR="006068CC" w:rsidRPr="00933DE1" w:rsidRDefault="00EC5694" w:rsidP="006068CC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>На соревнованиях</w:t>
      </w:r>
      <w:r w:rsidR="006068CC" w:rsidRPr="00933DE1">
        <w:rPr>
          <w:rFonts w:asciiTheme="minorHAnsi" w:hAnsiTheme="minorHAnsi"/>
          <w:sz w:val="24"/>
        </w:rPr>
        <w:t xml:space="preserve"> будет применять</w:t>
      </w:r>
      <w:r w:rsidR="00733185" w:rsidRPr="00933DE1">
        <w:rPr>
          <w:rFonts w:asciiTheme="minorHAnsi" w:hAnsiTheme="minorHAnsi"/>
          <w:sz w:val="24"/>
        </w:rPr>
        <w:t xml:space="preserve">ся система электронной отметки </w:t>
      </w:r>
      <w:r w:rsidR="006068CC" w:rsidRPr="00933DE1">
        <w:rPr>
          <w:rFonts w:asciiTheme="minorHAnsi" w:hAnsiTheme="minorHAnsi"/>
          <w:sz w:val="24"/>
          <w:lang w:val="en-US"/>
        </w:rPr>
        <w:t>SPORTident</w:t>
      </w:r>
      <w:r w:rsidR="006068CC" w:rsidRPr="00933DE1">
        <w:rPr>
          <w:rFonts w:asciiTheme="minorHAnsi" w:hAnsiTheme="minorHAnsi"/>
          <w:sz w:val="24"/>
        </w:rPr>
        <w:t>.</w:t>
      </w:r>
    </w:p>
    <w:p w:rsidR="00352AD6" w:rsidRDefault="006945D5" w:rsidP="006068CC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 xml:space="preserve">Аренда чипа: группы м/ж 10, 12, 14, 16, 18 </w:t>
      </w:r>
      <w:r w:rsidR="00AB7B7D">
        <w:rPr>
          <w:rFonts w:asciiTheme="minorHAnsi" w:hAnsiTheme="minorHAnsi"/>
          <w:sz w:val="24"/>
        </w:rPr>
        <w:tab/>
      </w:r>
      <w:r w:rsidR="00AB7B7D" w:rsidRPr="00933DE1">
        <w:rPr>
          <w:rFonts w:asciiTheme="minorHAnsi" w:hAnsiTheme="minorHAnsi"/>
          <w:sz w:val="24"/>
        </w:rPr>
        <w:t>–</w:t>
      </w:r>
      <w:r w:rsidRPr="00933DE1">
        <w:rPr>
          <w:rFonts w:asciiTheme="minorHAnsi" w:hAnsiTheme="minorHAnsi"/>
          <w:sz w:val="24"/>
        </w:rPr>
        <w:t xml:space="preserve"> </w:t>
      </w:r>
      <w:r w:rsidR="00AA7D68">
        <w:rPr>
          <w:rFonts w:asciiTheme="minorHAnsi" w:hAnsiTheme="minorHAnsi"/>
          <w:sz w:val="24"/>
        </w:rPr>
        <w:t>1</w:t>
      </w:r>
      <w:r w:rsidR="00EC5694" w:rsidRPr="00933DE1">
        <w:rPr>
          <w:rFonts w:asciiTheme="minorHAnsi" w:hAnsiTheme="minorHAnsi"/>
          <w:sz w:val="24"/>
        </w:rPr>
        <w:t>0 руб.</w:t>
      </w:r>
      <w:r w:rsidRPr="00933DE1">
        <w:rPr>
          <w:rFonts w:asciiTheme="minorHAnsi" w:hAnsiTheme="minorHAnsi"/>
          <w:sz w:val="24"/>
        </w:rPr>
        <w:t>/</w:t>
      </w:r>
      <w:r w:rsidR="00EC5694" w:rsidRPr="00933DE1">
        <w:rPr>
          <w:rFonts w:asciiTheme="minorHAnsi" w:hAnsiTheme="minorHAnsi"/>
          <w:sz w:val="24"/>
        </w:rPr>
        <w:t>день</w:t>
      </w:r>
      <w:r w:rsidR="00352AD6">
        <w:rPr>
          <w:rFonts w:asciiTheme="minorHAnsi" w:hAnsiTheme="minorHAnsi"/>
          <w:sz w:val="24"/>
        </w:rPr>
        <w:t>,</w:t>
      </w:r>
    </w:p>
    <w:p w:rsidR="00EC5694" w:rsidRPr="00933DE1" w:rsidRDefault="00AD4451" w:rsidP="00352AD6">
      <w:pPr>
        <w:pStyle w:val="a3"/>
        <w:ind w:left="1428" w:firstLine="696"/>
        <w:rPr>
          <w:rFonts w:asciiTheme="minorHAnsi" w:hAnsiTheme="minorHAnsi"/>
          <w:sz w:val="24"/>
        </w:rPr>
      </w:pPr>
      <w:proofErr w:type="gramStart"/>
      <w:r w:rsidRPr="00933DE1">
        <w:rPr>
          <w:rFonts w:asciiTheme="minorHAnsi" w:hAnsiTheme="minorHAnsi"/>
          <w:sz w:val="24"/>
        </w:rPr>
        <w:t>группы</w:t>
      </w:r>
      <w:proofErr w:type="gramEnd"/>
      <w:r w:rsidRPr="00933DE1">
        <w:rPr>
          <w:rFonts w:asciiTheme="minorHAnsi" w:hAnsiTheme="minorHAnsi"/>
          <w:sz w:val="24"/>
        </w:rPr>
        <w:t xml:space="preserve"> м/ж 21, 35,</w:t>
      </w:r>
      <w:r w:rsidR="00326309" w:rsidRPr="00933DE1">
        <w:rPr>
          <w:rFonts w:asciiTheme="minorHAnsi" w:hAnsiTheme="minorHAnsi"/>
          <w:sz w:val="24"/>
        </w:rPr>
        <w:t xml:space="preserve"> </w:t>
      </w:r>
      <w:r w:rsidR="00352AD6">
        <w:rPr>
          <w:rFonts w:asciiTheme="minorHAnsi" w:hAnsiTheme="minorHAnsi"/>
          <w:sz w:val="24"/>
        </w:rPr>
        <w:t xml:space="preserve">45, </w:t>
      </w:r>
      <w:r w:rsidR="006945D5" w:rsidRPr="00933DE1">
        <w:rPr>
          <w:rFonts w:asciiTheme="minorHAnsi" w:hAnsiTheme="minorHAnsi"/>
          <w:sz w:val="24"/>
        </w:rPr>
        <w:t xml:space="preserve">55 </w:t>
      </w:r>
      <w:r w:rsidR="00AB7B7D">
        <w:rPr>
          <w:rFonts w:asciiTheme="minorHAnsi" w:hAnsiTheme="minorHAnsi"/>
          <w:sz w:val="24"/>
        </w:rPr>
        <w:tab/>
      </w:r>
      <w:r w:rsidR="00AB7B7D">
        <w:rPr>
          <w:rFonts w:asciiTheme="minorHAnsi" w:hAnsiTheme="minorHAnsi"/>
          <w:sz w:val="24"/>
        </w:rPr>
        <w:tab/>
      </w:r>
      <w:r w:rsidR="006945D5" w:rsidRPr="00933DE1">
        <w:rPr>
          <w:rFonts w:asciiTheme="minorHAnsi" w:hAnsiTheme="minorHAnsi"/>
          <w:sz w:val="24"/>
        </w:rPr>
        <w:t xml:space="preserve">– </w:t>
      </w:r>
      <w:r w:rsidR="00AA7D68">
        <w:rPr>
          <w:rFonts w:asciiTheme="minorHAnsi" w:hAnsiTheme="minorHAnsi"/>
          <w:sz w:val="24"/>
        </w:rPr>
        <w:t>3</w:t>
      </w:r>
      <w:r w:rsidR="006945D5" w:rsidRPr="00933DE1">
        <w:rPr>
          <w:rFonts w:asciiTheme="minorHAnsi" w:hAnsiTheme="minorHAnsi"/>
          <w:sz w:val="24"/>
        </w:rPr>
        <w:t>0 руб./день</w:t>
      </w:r>
      <w:r w:rsidR="00BD42A6" w:rsidRPr="00933DE1">
        <w:rPr>
          <w:rFonts w:asciiTheme="minorHAnsi" w:hAnsiTheme="minorHAnsi"/>
          <w:sz w:val="24"/>
        </w:rPr>
        <w:t>.</w:t>
      </w:r>
    </w:p>
    <w:p w:rsidR="00A0485B" w:rsidRPr="00933DE1" w:rsidRDefault="00656626" w:rsidP="00656626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 xml:space="preserve">При наличии собственного ЧИПа </w:t>
      </w:r>
      <w:r w:rsidR="00A65B12">
        <w:rPr>
          <w:rFonts w:asciiTheme="minorHAnsi" w:hAnsiTheme="minorHAnsi"/>
          <w:sz w:val="24"/>
        </w:rPr>
        <w:t xml:space="preserve">необходимо </w:t>
      </w:r>
      <w:r w:rsidRPr="00933DE1">
        <w:rPr>
          <w:rFonts w:asciiTheme="minorHAnsi" w:hAnsiTheme="minorHAnsi"/>
          <w:sz w:val="24"/>
        </w:rPr>
        <w:t>ука</w:t>
      </w:r>
      <w:r w:rsidR="00A65B12">
        <w:rPr>
          <w:rFonts w:asciiTheme="minorHAnsi" w:hAnsiTheme="minorHAnsi"/>
          <w:sz w:val="24"/>
        </w:rPr>
        <w:t>зать</w:t>
      </w:r>
      <w:r w:rsidRPr="00933DE1">
        <w:rPr>
          <w:rFonts w:asciiTheme="minorHAnsi" w:hAnsiTheme="minorHAnsi"/>
          <w:sz w:val="24"/>
        </w:rPr>
        <w:t xml:space="preserve"> его номер в предварительной заявке, которая должна поступить к организаторам не позднее </w:t>
      </w:r>
      <w:r w:rsidR="00326309" w:rsidRPr="00933DE1">
        <w:rPr>
          <w:rFonts w:asciiTheme="minorHAnsi" w:hAnsiTheme="minorHAnsi"/>
          <w:sz w:val="24"/>
        </w:rPr>
        <w:t xml:space="preserve">23.59 </w:t>
      </w:r>
      <w:r w:rsidR="00A65B12">
        <w:rPr>
          <w:rFonts w:asciiTheme="minorHAnsi" w:hAnsiTheme="minorHAnsi"/>
          <w:sz w:val="24"/>
        </w:rPr>
        <w:t>29</w:t>
      </w:r>
      <w:r w:rsidR="008753A9" w:rsidRPr="00933DE1">
        <w:rPr>
          <w:rFonts w:asciiTheme="minorHAnsi" w:hAnsiTheme="minorHAnsi"/>
          <w:sz w:val="24"/>
        </w:rPr>
        <w:t xml:space="preserve"> </w:t>
      </w:r>
      <w:r w:rsidR="00A65B12">
        <w:rPr>
          <w:rFonts w:asciiTheme="minorHAnsi" w:hAnsiTheme="minorHAnsi"/>
          <w:sz w:val="24"/>
        </w:rPr>
        <w:t>марта</w:t>
      </w:r>
      <w:r w:rsidRPr="00933DE1">
        <w:rPr>
          <w:rFonts w:asciiTheme="minorHAnsi" w:hAnsiTheme="minorHAnsi"/>
          <w:sz w:val="24"/>
        </w:rPr>
        <w:t xml:space="preserve"> </w:t>
      </w:r>
      <w:r w:rsidR="008753A9" w:rsidRPr="00933DE1">
        <w:rPr>
          <w:rFonts w:asciiTheme="minorHAnsi" w:hAnsiTheme="minorHAnsi"/>
          <w:sz w:val="24"/>
        </w:rPr>
        <w:t>201</w:t>
      </w:r>
      <w:r w:rsidR="00A65B12">
        <w:rPr>
          <w:rFonts w:asciiTheme="minorHAnsi" w:hAnsiTheme="minorHAnsi"/>
          <w:sz w:val="24"/>
        </w:rPr>
        <w:t>6</w:t>
      </w:r>
      <w:r w:rsidR="008753A9" w:rsidRPr="00933DE1">
        <w:rPr>
          <w:rFonts w:asciiTheme="minorHAnsi" w:hAnsiTheme="minorHAnsi"/>
          <w:sz w:val="24"/>
        </w:rPr>
        <w:t xml:space="preserve"> г. </w:t>
      </w:r>
      <w:r w:rsidR="00A65B12">
        <w:rPr>
          <w:rFonts w:asciiTheme="minorHAnsi" w:hAnsiTheme="minorHAnsi"/>
          <w:sz w:val="24"/>
        </w:rPr>
        <w:t>в</w:t>
      </w:r>
      <w:r w:rsidR="00326309" w:rsidRPr="00933DE1">
        <w:rPr>
          <w:rFonts w:asciiTheme="minorHAnsi" w:hAnsiTheme="minorHAnsi"/>
          <w:sz w:val="24"/>
        </w:rPr>
        <w:t xml:space="preserve"> системе </w:t>
      </w:r>
      <w:r w:rsidR="00F41748" w:rsidRPr="00933DE1">
        <w:rPr>
          <w:rFonts w:asciiTheme="minorHAnsi" w:hAnsiTheme="minorHAnsi"/>
          <w:sz w:val="24"/>
        </w:rPr>
        <w:t>онлайн</w:t>
      </w:r>
      <w:r w:rsidR="00326309" w:rsidRPr="00933DE1">
        <w:rPr>
          <w:rFonts w:asciiTheme="minorHAnsi" w:hAnsiTheme="minorHAnsi"/>
          <w:sz w:val="24"/>
        </w:rPr>
        <w:t xml:space="preserve"> заявки</w:t>
      </w:r>
      <w:r w:rsidR="00A9327C" w:rsidRPr="00933DE1">
        <w:rPr>
          <w:rFonts w:asciiTheme="minorHAnsi" w:hAnsiTheme="minorHAnsi"/>
          <w:sz w:val="24"/>
        </w:rPr>
        <w:t xml:space="preserve"> «О-</w:t>
      </w:r>
      <w:r w:rsidR="00A9327C" w:rsidRPr="00933DE1">
        <w:rPr>
          <w:rFonts w:asciiTheme="minorHAnsi" w:hAnsiTheme="minorHAnsi"/>
          <w:sz w:val="24"/>
          <w:lang w:val="en-US"/>
        </w:rPr>
        <w:t>pros</w:t>
      </w:r>
      <w:r w:rsidR="00A9327C" w:rsidRPr="00933DE1">
        <w:rPr>
          <w:rFonts w:asciiTheme="minorHAnsi" w:hAnsiTheme="minorHAnsi"/>
          <w:sz w:val="24"/>
        </w:rPr>
        <w:t>»</w:t>
      </w:r>
      <w:r w:rsidR="00BD42A6" w:rsidRPr="00933DE1">
        <w:rPr>
          <w:rFonts w:asciiTheme="minorHAnsi" w:hAnsiTheme="minorHAnsi"/>
          <w:sz w:val="24"/>
        </w:rPr>
        <w:t>.</w:t>
      </w:r>
    </w:p>
    <w:p w:rsidR="00A65B12" w:rsidRPr="00AA7D68" w:rsidRDefault="00E42A5E" w:rsidP="00AA7D68">
      <w:pPr>
        <w:pStyle w:val="a3"/>
        <w:rPr>
          <w:rFonts w:asciiTheme="minorHAnsi" w:hAnsiTheme="minorHAnsi"/>
          <w:sz w:val="24"/>
        </w:rPr>
      </w:pPr>
      <w:r w:rsidRPr="00933DE1">
        <w:rPr>
          <w:rFonts w:asciiTheme="minorHAnsi" w:hAnsiTheme="minorHAnsi"/>
          <w:sz w:val="24"/>
        </w:rPr>
        <w:t xml:space="preserve">Спортсмены и команды без предварительных заявок к соревнованиям </w:t>
      </w:r>
      <w:r w:rsidR="00A65B12">
        <w:rPr>
          <w:rFonts w:asciiTheme="minorHAnsi" w:hAnsiTheme="minorHAnsi"/>
          <w:sz w:val="24"/>
        </w:rPr>
        <w:t>будут допускать</w:t>
      </w:r>
      <w:r w:rsidRPr="00933DE1">
        <w:rPr>
          <w:rFonts w:asciiTheme="minorHAnsi" w:hAnsiTheme="minorHAnsi"/>
          <w:sz w:val="24"/>
        </w:rPr>
        <w:t>ся лишь при наличии карт.</w:t>
      </w:r>
      <w:bookmarkStart w:id="0" w:name="_GoBack"/>
      <w:bookmarkEnd w:id="0"/>
    </w:p>
    <w:sectPr w:rsidR="00A65B12" w:rsidRPr="00AA7D68" w:rsidSect="00933DE1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3B5C"/>
    <w:multiLevelType w:val="hybridMultilevel"/>
    <w:tmpl w:val="E66A000A"/>
    <w:lvl w:ilvl="0" w:tplc="0EB6B9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25AF"/>
    <w:multiLevelType w:val="hybridMultilevel"/>
    <w:tmpl w:val="D21A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767C"/>
    <w:multiLevelType w:val="hybridMultilevel"/>
    <w:tmpl w:val="7722CCA6"/>
    <w:lvl w:ilvl="0" w:tplc="79F62F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483264"/>
    <w:multiLevelType w:val="hybridMultilevel"/>
    <w:tmpl w:val="A95A71B4"/>
    <w:lvl w:ilvl="0" w:tplc="883CCF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9E6E45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75D62"/>
    <w:multiLevelType w:val="hybridMultilevel"/>
    <w:tmpl w:val="4C002D16"/>
    <w:lvl w:ilvl="0" w:tplc="C4E8A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75F"/>
    <w:multiLevelType w:val="hybridMultilevel"/>
    <w:tmpl w:val="1074B65A"/>
    <w:lvl w:ilvl="0" w:tplc="79F62F2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0C503C"/>
    <w:multiLevelType w:val="hybridMultilevel"/>
    <w:tmpl w:val="CEF8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E9F"/>
    <w:multiLevelType w:val="hybridMultilevel"/>
    <w:tmpl w:val="474A2EE8"/>
    <w:lvl w:ilvl="0" w:tplc="EC3AFE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02245D"/>
    <w:multiLevelType w:val="hybridMultilevel"/>
    <w:tmpl w:val="0F0ED8E4"/>
    <w:lvl w:ilvl="0" w:tplc="482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41C8"/>
    <w:multiLevelType w:val="hybridMultilevel"/>
    <w:tmpl w:val="8D600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54EA5"/>
    <w:multiLevelType w:val="hybridMultilevel"/>
    <w:tmpl w:val="9B3A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D"/>
    <w:rsid w:val="00026180"/>
    <w:rsid w:val="00072CEF"/>
    <w:rsid w:val="0008222D"/>
    <w:rsid w:val="00082E7B"/>
    <w:rsid w:val="000921ED"/>
    <w:rsid w:val="000A7996"/>
    <w:rsid w:val="00111726"/>
    <w:rsid w:val="00125796"/>
    <w:rsid w:val="00142561"/>
    <w:rsid w:val="0019648D"/>
    <w:rsid w:val="001F476B"/>
    <w:rsid w:val="00202E25"/>
    <w:rsid w:val="0020375F"/>
    <w:rsid w:val="00220AD6"/>
    <w:rsid w:val="00220E5A"/>
    <w:rsid w:val="00224EDF"/>
    <w:rsid w:val="00274E3E"/>
    <w:rsid w:val="00276E35"/>
    <w:rsid w:val="00277119"/>
    <w:rsid w:val="002E134B"/>
    <w:rsid w:val="003060EC"/>
    <w:rsid w:val="003242EA"/>
    <w:rsid w:val="00326309"/>
    <w:rsid w:val="00352AD6"/>
    <w:rsid w:val="00360085"/>
    <w:rsid w:val="00363BCE"/>
    <w:rsid w:val="00374568"/>
    <w:rsid w:val="00407E96"/>
    <w:rsid w:val="00414B9C"/>
    <w:rsid w:val="00420B68"/>
    <w:rsid w:val="00485E9C"/>
    <w:rsid w:val="004879F1"/>
    <w:rsid w:val="004D7F96"/>
    <w:rsid w:val="00534F71"/>
    <w:rsid w:val="00576BF7"/>
    <w:rsid w:val="005873D7"/>
    <w:rsid w:val="005A4A94"/>
    <w:rsid w:val="005A60AB"/>
    <w:rsid w:val="005C51A6"/>
    <w:rsid w:val="005D54FD"/>
    <w:rsid w:val="006068CC"/>
    <w:rsid w:val="00656626"/>
    <w:rsid w:val="00660F90"/>
    <w:rsid w:val="00664A4B"/>
    <w:rsid w:val="00672391"/>
    <w:rsid w:val="00692CAE"/>
    <w:rsid w:val="006945D5"/>
    <w:rsid w:val="006A0E60"/>
    <w:rsid w:val="006D3AB3"/>
    <w:rsid w:val="00733185"/>
    <w:rsid w:val="007933DD"/>
    <w:rsid w:val="007A4B23"/>
    <w:rsid w:val="007C08F7"/>
    <w:rsid w:val="007D444A"/>
    <w:rsid w:val="00816233"/>
    <w:rsid w:val="00830C20"/>
    <w:rsid w:val="008753A9"/>
    <w:rsid w:val="008839C6"/>
    <w:rsid w:val="008C65C9"/>
    <w:rsid w:val="00933DE1"/>
    <w:rsid w:val="009D2834"/>
    <w:rsid w:val="00A0485B"/>
    <w:rsid w:val="00A13785"/>
    <w:rsid w:val="00A274B2"/>
    <w:rsid w:val="00A65B12"/>
    <w:rsid w:val="00A76B25"/>
    <w:rsid w:val="00A9327C"/>
    <w:rsid w:val="00A978E1"/>
    <w:rsid w:val="00AA5FA2"/>
    <w:rsid w:val="00AA7D68"/>
    <w:rsid w:val="00AB7B7D"/>
    <w:rsid w:val="00AC1BAE"/>
    <w:rsid w:val="00AD4451"/>
    <w:rsid w:val="00B34EF6"/>
    <w:rsid w:val="00B4594D"/>
    <w:rsid w:val="00B64F57"/>
    <w:rsid w:val="00BC5573"/>
    <w:rsid w:val="00BC6661"/>
    <w:rsid w:val="00BD42A6"/>
    <w:rsid w:val="00C00779"/>
    <w:rsid w:val="00C64544"/>
    <w:rsid w:val="00C86101"/>
    <w:rsid w:val="00D12853"/>
    <w:rsid w:val="00D25411"/>
    <w:rsid w:val="00D83106"/>
    <w:rsid w:val="00DA3C47"/>
    <w:rsid w:val="00DD5379"/>
    <w:rsid w:val="00E04D55"/>
    <w:rsid w:val="00E30017"/>
    <w:rsid w:val="00E31EC7"/>
    <w:rsid w:val="00E42A5E"/>
    <w:rsid w:val="00E5161C"/>
    <w:rsid w:val="00E8629A"/>
    <w:rsid w:val="00EC5694"/>
    <w:rsid w:val="00F05DC8"/>
    <w:rsid w:val="00F41748"/>
    <w:rsid w:val="00F7012B"/>
    <w:rsid w:val="00FD50C5"/>
    <w:rsid w:val="00FE3899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48E7-7819-45EA-949E-13201CC5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3DD"/>
    <w:pPr>
      <w:ind w:left="720"/>
      <w:contextualSpacing/>
    </w:pPr>
  </w:style>
  <w:style w:type="table" w:styleId="a4">
    <w:name w:val="Table Grid"/>
    <w:basedOn w:val="a1"/>
    <w:uiPriority w:val="59"/>
    <w:rsid w:val="00D12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A048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Links>
    <vt:vector size="12" baseType="variant">
      <vt:variant>
        <vt:i4>4915312</vt:i4>
      </vt:variant>
      <vt:variant>
        <vt:i4>3</vt:i4>
      </vt:variant>
      <vt:variant>
        <vt:i4>0</vt:i4>
      </vt:variant>
      <vt:variant>
        <vt:i4>5</vt:i4>
      </vt:variant>
      <vt:variant>
        <vt:lpwstr>mailto:ata1000@yandex.ru</vt:lpwstr>
      </vt:variant>
      <vt:variant>
        <vt:lpwstr/>
      </vt:variant>
      <vt:variant>
        <vt:i4>3145748</vt:i4>
      </vt:variant>
      <vt:variant>
        <vt:i4>0</vt:i4>
      </vt:variant>
      <vt:variant>
        <vt:i4>0</vt:i4>
      </vt:variant>
      <vt:variant>
        <vt:i4>5</vt:i4>
      </vt:variant>
      <vt:variant>
        <vt:lpwstr>mailto:can@mail.ru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2015-09-07T21:59:00Z</cp:lastPrinted>
  <dcterms:created xsi:type="dcterms:W3CDTF">2016-03-08T19:54:00Z</dcterms:created>
  <dcterms:modified xsi:type="dcterms:W3CDTF">2016-03-09T07:05:00Z</dcterms:modified>
</cp:coreProperties>
</file>